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97" w:rsidRDefault="00102EB0" w:rsidP="00600D97">
      <w:pPr>
        <w:pStyle w:val="a1"/>
        <w:widowControl/>
        <w:spacing w:after="0"/>
        <w:jc w:val="right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>Утверждаю</w:t>
      </w:r>
    </w:p>
    <w:p w:rsidR="00102EB0" w:rsidRPr="00102EB0" w:rsidRDefault="00601207" w:rsidP="00600D97">
      <w:pPr>
        <w:pStyle w:val="a1"/>
        <w:widowControl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 w:rsidR="00102EB0" w:rsidRPr="00102EB0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>а</w:t>
      </w:r>
      <w:r w:rsidR="00102EB0" w:rsidRPr="00102EB0">
        <w:rPr>
          <w:color w:val="000000"/>
          <w:sz w:val="28"/>
          <w:szCs w:val="28"/>
        </w:rPr>
        <w:t xml:space="preserve"> ГБУК ВО </w:t>
      </w:r>
    </w:p>
    <w:p w:rsidR="00102EB0" w:rsidRPr="00102EB0" w:rsidRDefault="00102EB0" w:rsidP="00102EB0">
      <w:pPr>
        <w:pStyle w:val="a1"/>
        <w:widowControl/>
        <w:spacing w:after="0"/>
        <w:jc w:val="right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>«Музей-заповедник «Дивногорье»</w:t>
      </w:r>
    </w:p>
    <w:p w:rsidR="00102EB0" w:rsidRDefault="00600D97" w:rsidP="00102EB0">
      <w:pPr>
        <w:pStyle w:val="a1"/>
        <w:widowControl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  </w:t>
      </w:r>
      <w:r w:rsidR="00601207">
        <w:rPr>
          <w:color w:val="000000"/>
          <w:sz w:val="28"/>
          <w:szCs w:val="28"/>
        </w:rPr>
        <w:t>Кондратьева С. К.</w:t>
      </w:r>
    </w:p>
    <w:p w:rsidR="00600D97" w:rsidRDefault="00600D97" w:rsidP="00102EB0">
      <w:pPr>
        <w:pStyle w:val="a1"/>
        <w:widowControl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«__»______ _____________ 2019 г.</w:t>
      </w:r>
    </w:p>
    <w:p w:rsidR="00600D97" w:rsidRPr="00102EB0" w:rsidRDefault="00600D97" w:rsidP="00102EB0">
      <w:pPr>
        <w:pStyle w:val="a1"/>
        <w:widowControl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№____________________</w:t>
      </w:r>
    </w:p>
    <w:p w:rsidR="00102EB0" w:rsidRDefault="00102EB0">
      <w:pPr>
        <w:pStyle w:val="a1"/>
        <w:widowControl/>
        <w:spacing w:after="0"/>
        <w:jc w:val="center"/>
        <w:rPr>
          <w:b/>
          <w:color w:val="000000"/>
          <w:sz w:val="28"/>
          <w:szCs w:val="28"/>
        </w:rPr>
      </w:pPr>
    </w:p>
    <w:p w:rsidR="00102EB0" w:rsidRDefault="00102EB0">
      <w:pPr>
        <w:pStyle w:val="a1"/>
        <w:widowControl/>
        <w:spacing w:after="0"/>
        <w:jc w:val="center"/>
        <w:rPr>
          <w:b/>
          <w:color w:val="000000"/>
          <w:sz w:val="28"/>
          <w:szCs w:val="28"/>
        </w:rPr>
      </w:pPr>
    </w:p>
    <w:p w:rsidR="004E08C4" w:rsidRPr="00102EB0" w:rsidRDefault="00005A81" w:rsidP="00601207">
      <w:pPr>
        <w:pStyle w:val="a1"/>
        <w:widowControl/>
        <w:spacing w:after="0"/>
        <w:jc w:val="center"/>
        <w:rPr>
          <w:b/>
          <w:color w:val="000000"/>
          <w:sz w:val="28"/>
          <w:szCs w:val="28"/>
        </w:rPr>
      </w:pPr>
      <w:r w:rsidRPr="00102EB0">
        <w:rPr>
          <w:b/>
          <w:color w:val="000000"/>
          <w:sz w:val="28"/>
          <w:szCs w:val="28"/>
        </w:rPr>
        <w:t>Положение</w:t>
      </w:r>
    </w:p>
    <w:p w:rsidR="004E08C4" w:rsidRPr="00102EB0" w:rsidRDefault="00005A81" w:rsidP="00601207">
      <w:pPr>
        <w:pStyle w:val="a1"/>
        <w:widowControl/>
        <w:spacing w:after="0"/>
        <w:jc w:val="center"/>
        <w:rPr>
          <w:b/>
          <w:color w:val="000000"/>
          <w:sz w:val="28"/>
          <w:szCs w:val="28"/>
        </w:rPr>
      </w:pPr>
      <w:r w:rsidRPr="00102EB0">
        <w:rPr>
          <w:b/>
          <w:color w:val="000000"/>
          <w:sz w:val="28"/>
          <w:szCs w:val="28"/>
        </w:rPr>
        <w:t>о проведении межрегиональног</w:t>
      </w:r>
      <w:r w:rsidR="00102EB0" w:rsidRPr="00102EB0">
        <w:rPr>
          <w:b/>
          <w:color w:val="000000"/>
          <w:sz w:val="28"/>
          <w:szCs w:val="28"/>
        </w:rPr>
        <w:t>о детского творческого конкурса</w:t>
      </w:r>
    </w:p>
    <w:p w:rsidR="00102EB0" w:rsidRPr="00102EB0" w:rsidRDefault="00102EB0" w:rsidP="00601207">
      <w:pPr>
        <w:pStyle w:val="a1"/>
        <w:widowControl/>
        <w:spacing w:after="0"/>
        <w:jc w:val="center"/>
        <w:rPr>
          <w:b/>
          <w:color w:val="000000"/>
          <w:sz w:val="28"/>
          <w:szCs w:val="28"/>
        </w:rPr>
      </w:pPr>
      <w:r w:rsidRPr="00102EB0">
        <w:rPr>
          <w:b/>
          <w:color w:val="000000"/>
          <w:sz w:val="28"/>
          <w:szCs w:val="28"/>
        </w:rPr>
        <w:t>«Мы вместе в Дивногорье»</w:t>
      </w:r>
    </w:p>
    <w:p w:rsidR="004E08C4" w:rsidRPr="00102EB0" w:rsidRDefault="004E08C4">
      <w:pPr>
        <w:pStyle w:val="a1"/>
        <w:widowControl/>
        <w:spacing w:after="0"/>
        <w:rPr>
          <w:color w:val="000000"/>
          <w:sz w:val="28"/>
          <w:szCs w:val="28"/>
        </w:rPr>
      </w:pPr>
    </w:p>
    <w:p w:rsidR="004E08C4" w:rsidRPr="00102EB0" w:rsidRDefault="004E08C4">
      <w:pPr>
        <w:pStyle w:val="a1"/>
        <w:widowControl/>
        <w:spacing w:after="0"/>
        <w:rPr>
          <w:color w:val="000000"/>
          <w:sz w:val="28"/>
          <w:szCs w:val="28"/>
        </w:rPr>
      </w:pPr>
    </w:p>
    <w:p w:rsidR="004E08C4" w:rsidRDefault="00005A81" w:rsidP="00BC28EF">
      <w:pPr>
        <w:pStyle w:val="a1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>Межрегиональный детский творческий конкурс</w:t>
      </w:r>
      <w:r w:rsidR="00102EB0" w:rsidRPr="00102EB0">
        <w:rPr>
          <w:color w:val="000000"/>
          <w:sz w:val="28"/>
          <w:szCs w:val="28"/>
        </w:rPr>
        <w:t xml:space="preserve"> «Мы вместе в </w:t>
      </w:r>
      <w:proofErr w:type="spellStart"/>
      <w:r w:rsidR="00102EB0" w:rsidRPr="00102EB0">
        <w:rPr>
          <w:color w:val="000000"/>
          <w:sz w:val="28"/>
          <w:szCs w:val="28"/>
        </w:rPr>
        <w:t>Дивногорье</w:t>
      </w:r>
      <w:proofErr w:type="spellEnd"/>
      <w:r w:rsidR="00102EB0" w:rsidRPr="00102EB0">
        <w:rPr>
          <w:color w:val="000000"/>
          <w:sz w:val="28"/>
          <w:szCs w:val="28"/>
        </w:rPr>
        <w:t xml:space="preserve">» </w:t>
      </w:r>
      <w:r w:rsidR="00BC28EF">
        <w:rPr>
          <w:color w:val="000000"/>
          <w:sz w:val="28"/>
          <w:szCs w:val="28"/>
        </w:rPr>
        <w:t xml:space="preserve">(далее </w:t>
      </w:r>
      <w:r w:rsidR="00BC28EF" w:rsidRPr="00102EB0">
        <w:rPr>
          <w:color w:val="000000"/>
          <w:sz w:val="28"/>
          <w:szCs w:val="28"/>
        </w:rPr>
        <w:t>—</w:t>
      </w:r>
      <w:r w:rsidR="00AB739B">
        <w:rPr>
          <w:color w:val="000000"/>
          <w:sz w:val="28"/>
          <w:szCs w:val="28"/>
        </w:rPr>
        <w:t xml:space="preserve"> </w:t>
      </w:r>
      <w:r w:rsidR="00CD275B">
        <w:rPr>
          <w:color w:val="000000"/>
          <w:sz w:val="28"/>
          <w:szCs w:val="28"/>
        </w:rPr>
        <w:t>«</w:t>
      </w:r>
      <w:r w:rsidRPr="00102EB0">
        <w:rPr>
          <w:color w:val="000000"/>
          <w:sz w:val="28"/>
          <w:szCs w:val="28"/>
        </w:rPr>
        <w:t>Конкурс</w:t>
      </w:r>
      <w:r w:rsidR="00CD275B">
        <w:rPr>
          <w:color w:val="000000"/>
          <w:sz w:val="28"/>
          <w:szCs w:val="28"/>
        </w:rPr>
        <w:t>»</w:t>
      </w:r>
      <w:r w:rsidRPr="00102EB0">
        <w:rPr>
          <w:color w:val="000000"/>
          <w:sz w:val="28"/>
          <w:szCs w:val="28"/>
        </w:rPr>
        <w:t xml:space="preserve">) проводит ГБУК ВО «Природный, архитектурно-археологический музей-заповедник «Дивногорье» (далее </w:t>
      </w:r>
      <w:proofErr w:type="gramStart"/>
      <w:r w:rsidR="00BC28EF" w:rsidRPr="00102EB0">
        <w:rPr>
          <w:color w:val="000000"/>
          <w:sz w:val="28"/>
          <w:szCs w:val="28"/>
        </w:rPr>
        <w:t>—</w:t>
      </w:r>
      <w:r w:rsidR="00CD275B">
        <w:rPr>
          <w:color w:val="000000"/>
          <w:sz w:val="28"/>
          <w:szCs w:val="28"/>
        </w:rPr>
        <w:t>«</w:t>
      </w:r>
      <w:proofErr w:type="gramEnd"/>
      <w:r w:rsidRPr="00102EB0">
        <w:rPr>
          <w:color w:val="000000"/>
          <w:sz w:val="28"/>
          <w:szCs w:val="28"/>
        </w:rPr>
        <w:t>Организатор</w:t>
      </w:r>
      <w:r w:rsidR="00CD275B">
        <w:rPr>
          <w:color w:val="000000"/>
          <w:sz w:val="28"/>
          <w:szCs w:val="28"/>
        </w:rPr>
        <w:t>»</w:t>
      </w:r>
      <w:r w:rsidRPr="00102EB0">
        <w:rPr>
          <w:color w:val="000000"/>
          <w:sz w:val="28"/>
          <w:szCs w:val="28"/>
        </w:rPr>
        <w:t xml:space="preserve">). На конкурс принимаются литературные работы на заданную тему от авторов в </w:t>
      </w:r>
      <w:r w:rsidRPr="009B1C5B">
        <w:rPr>
          <w:color w:val="000000"/>
          <w:sz w:val="28"/>
          <w:szCs w:val="28"/>
        </w:rPr>
        <w:t>возрасте</w:t>
      </w:r>
      <w:r w:rsidR="00102EB0" w:rsidRPr="009B1C5B">
        <w:rPr>
          <w:color w:val="000000"/>
          <w:sz w:val="28"/>
          <w:szCs w:val="28"/>
        </w:rPr>
        <w:t xml:space="preserve"> от 10 до 17 лет (включительно) </w:t>
      </w:r>
      <w:r w:rsidR="00AB739B">
        <w:rPr>
          <w:color w:val="000000"/>
          <w:sz w:val="28"/>
          <w:szCs w:val="28"/>
        </w:rPr>
        <w:t xml:space="preserve">или </w:t>
      </w:r>
      <w:r w:rsidRPr="009B1C5B">
        <w:rPr>
          <w:color w:val="000000"/>
          <w:sz w:val="28"/>
          <w:szCs w:val="28"/>
        </w:rPr>
        <w:t>их п</w:t>
      </w:r>
      <w:r w:rsidR="00BC28EF" w:rsidRPr="009B1C5B">
        <w:rPr>
          <w:color w:val="000000"/>
          <w:sz w:val="28"/>
          <w:szCs w:val="28"/>
        </w:rPr>
        <w:t xml:space="preserve">редставителей (далее — </w:t>
      </w:r>
      <w:r w:rsidR="00B32AAD" w:rsidRPr="009B1C5B">
        <w:rPr>
          <w:color w:val="000000"/>
          <w:sz w:val="28"/>
          <w:szCs w:val="28"/>
        </w:rPr>
        <w:t>«</w:t>
      </w:r>
      <w:r w:rsidR="00BC28EF" w:rsidRPr="009B1C5B">
        <w:rPr>
          <w:color w:val="000000"/>
          <w:sz w:val="28"/>
          <w:szCs w:val="28"/>
        </w:rPr>
        <w:t>Авторов</w:t>
      </w:r>
      <w:r w:rsidR="00B32AAD" w:rsidRPr="009B1C5B">
        <w:rPr>
          <w:color w:val="000000"/>
          <w:sz w:val="28"/>
          <w:szCs w:val="28"/>
        </w:rPr>
        <w:t>»</w:t>
      </w:r>
      <w:r w:rsidR="00BC28EF" w:rsidRPr="009B1C5B">
        <w:rPr>
          <w:color w:val="000000"/>
          <w:sz w:val="28"/>
          <w:szCs w:val="28"/>
        </w:rPr>
        <w:t>)</w:t>
      </w:r>
      <w:r w:rsidRPr="009B1C5B">
        <w:rPr>
          <w:color w:val="000000"/>
          <w:sz w:val="28"/>
          <w:szCs w:val="28"/>
        </w:rPr>
        <w:t>. Конкурс неанонимный. Новизна работ и участие в других конкурсах не имеет значения.</w:t>
      </w:r>
    </w:p>
    <w:p w:rsidR="00BC28EF" w:rsidRPr="00BC28EF" w:rsidRDefault="00BC28EF" w:rsidP="00BC28EF">
      <w:pPr>
        <w:pStyle w:val="a1"/>
        <w:widowControl/>
        <w:spacing w:after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102EB0" w:rsidRPr="00BC28EF" w:rsidRDefault="00005A81" w:rsidP="00BC28EF">
      <w:pPr>
        <w:pStyle w:val="2"/>
        <w:widowControl/>
        <w:spacing w:before="0" w:line="390" w:lineRule="atLeast"/>
        <w:ind w:left="0" w:firstLine="0"/>
        <w:jc w:val="center"/>
        <w:rPr>
          <w:rFonts w:cs="Times New Roman"/>
          <w:i/>
          <w:color w:val="000000"/>
          <w:sz w:val="28"/>
          <w:szCs w:val="28"/>
          <w:u w:val="single"/>
        </w:rPr>
      </w:pPr>
      <w:r w:rsidRPr="00102EB0">
        <w:rPr>
          <w:rFonts w:cs="Times New Roman"/>
          <w:i/>
          <w:color w:val="000000"/>
          <w:sz w:val="28"/>
          <w:szCs w:val="28"/>
          <w:u w:val="single"/>
        </w:rPr>
        <w:t>1. Сроки проведения</w:t>
      </w:r>
    </w:p>
    <w:p w:rsidR="00102EB0" w:rsidRPr="00BC28EF" w:rsidRDefault="00102EB0" w:rsidP="00AB739B">
      <w:pPr>
        <w:pStyle w:val="a1"/>
        <w:widowControl/>
        <w:spacing w:after="0"/>
        <w:jc w:val="both"/>
        <w:rPr>
          <w:sz w:val="28"/>
          <w:szCs w:val="28"/>
        </w:rPr>
      </w:pPr>
      <w:r w:rsidRPr="00102EB0">
        <w:rPr>
          <w:sz w:val="28"/>
          <w:szCs w:val="28"/>
        </w:rPr>
        <w:t>Публикация Положения о Конкурсе на сайте Организатора: 09.06.2019</w:t>
      </w:r>
      <w:r w:rsidR="00BC28EF">
        <w:rPr>
          <w:sz w:val="28"/>
          <w:szCs w:val="28"/>
        </w:rPr>
        <w:t>.</w:t>
      </w:r>
    </w:p>
    <w:p w:rsidR="00102EB0" w:rsidRPr="00BC28EF" w:rsidRDefault="00102EB0" w:rsidP="00AB739B">
      <w:pPr>
        <w:pStyle w:val="a1"/>
        <w:widowControl/>
        <w:spacing w:after="0"/>
        <w:jc w:val="both"/>
        <w:rPr>
          <w:sz w:val="28"/>
          <w:szCs w:val="28"/>
        </w:rPr>
      </w:pPr>
      <w:r w:rsidRPr="00102EB0">
        <w:rPr>
          <w:sz w:val="28"/>
          <w:szCs w:val="28"/>
        </w:rPr>
        <w:t>Прием конкурсных работ: 10–30.06.2019</w:t>
      </w:r>
      <w:r w:rsidR="00BC28EF">
        <w:rPr>
          <w:sz w:val="28"/>
          <w:szCs w:val="28"/>
        </w:rPr>
        <w:t>.</w:t>
      </w:r>
    </w:p>
    <w:p w:rsidR="004E08C4" w:rsidRDefault="00102EB0" w:rsidP="00AB739B">
      <w:pPr>
        <w:pStyle w:val="a1"/>
        <w:widowControl/>
        <w:spacing w:after="0"/>
        <w:jc w:val="both"/>
        <w:rPr>
          <w:sz w:val="28"/>
          <w:szCs w:val="28"/>
        </w:rPr>
      </w:pPr>
      <w:r w:rsidRPr="00102EB0">
        <w:rPr>
          <w:sz w:val="28"/>
          <w:szCs w:val="28"/>
        </w:rPr>
        <w:t>Публикация итогов Конкурса на сайте Организатора: 08.07.2019</w:t>
      </w:r>
      <w:r w:rsidR="00BC28EF">
        <w:rPr>
          <w:sz w:val="28"/>
          <w:szCs w:val="28"/>
        </w:rPr>
        <w:t>.</w:t>
      </w:r>
    </w:p>
    <w:p w:rsidR="00BC28EF" w:rsidRPr="00BC28EF" w:rsidRDefault="00BC28EF" w:rsidP="00BC28EF">
      <w:pPr>
        <w:pStyle w:val="a1"/>
        <w:widowControl/>
        <w:spacing w:after="0"/>
        <w:ind w:firstLine="709"/>
        <w:jc w:val="both"/>
        <w:rPr>
          <w:sz w:val="28"/>
          <w:szCs w:val="28"/>
        </w:rPr>
      </w:pPr>
    </w:p>
    <w:p w:rsidR="004E08C4" w:rsidRPr="00BC28EF" w:rsidRDefault="00005A81" w:rsidP="00BC28EF">
      <w:pPr>
        <w:pStyle w:val="2"/>
        <w:widowControl/>
        <w:spacing w:before="0" w:line="390" w:lineRule="atLeast"/>
        <w:ind w:left="0" w:firstLine="0"/>
        <w:jc w:val="center"/>
        <w:rPr>
          <w:rFonts w:cs="Times New Roman"/>
          <w:sz w:val="28"/>
          <w:szCs w:val="28"/>
        </w:rPr>
      </w:pPr>
      <w:r w:rsidRPr="00102EB0">
        <w:rPr>
          <w:rFonts w:cs="Times New Roman"/>
          <w:i/>
          <w:color w:val="000000"/>
          <w:sz w:val="28"/>
          <w:szCs w:val="28"/>
          <w:u w:val="single"/>
        </w:rPr>
        <w:t>2. Правила приема работ</w:t>
      </w:r>
    </w:p>
    <w:p w:rsidR="00BC28EF" w:rsidRDefault="00005A81" w:rsidP="00BC28EF">
      <w:pPr>
        <w:pStyle w:val="a1"/>
        <w:widowControl/>
        <w:spacing w:after="0"/>
        <w:ind w:firstLine="709"/>
        <w:jc w:val="both"/>
        <w:rPr>
          <w:sz w:val="28"/>
          <w:szCs w:val="28"/>
        </w:rPr>
      </w:pPr>
      <w:r w:rsidRPr="00102EB0">
        <w:rPr>
          <w:color w:val="000000"/>
          <w:sz w:val="28"/>
          <w:szCs w:val="28"/>
        </w:rPr>
        <w:t xml:space="preserve">На </w:t>
      </w:r>
      <w:r w:rsidR="001435B8">
        <w:rPr>
          <w:color w:val="000000"/>
          <w:sz w:val="28"/>
          <w:szCs w:val="28"/>
        </w:rPr>
        <w:t>К</w:t>
      </w:r>
      <w:r w:rsidRPr="00102EB0">
        <w:rPr>
          <w:color w:val="000000"/>
          <w:sz w:val="28"/>
          <w:szCs w:val="28"/>
        </w:rPr>
        <w:t xml:space="preserve">онкурс принимаются оригинальные авторские работы, написанные на русском языке, в прозе или стихах. Работы могут иметь дополнительные элементы оформления: рисунки, фото, коллажи (однако текстовый блок должен являться основным по объему и по смыслу). </w:t>
      </w:r>
      <w:r w:rsidR="00102EB0" w:rsidRPr="00102EB0">
        <w:rPr>
          <w:sz w:val="28"/>
          <w:szCs w:val="28"/>
        </w:rPr>
        <w:t xml:space="preserve">Объем сочинения не должен превышать </w:t>
      </w:r>
      <w:r w:rsidR="00601207">
        <w:rPr>
          <w:sz w:val="28"/>
          <w:szCs w:val="28"/>
        </w:rPr>
        <w:t>5000 знаков с пробелами.</w:t>
      </w:r>
    </w:p>
    <w:p w:rsidR="00BC28EF" w:rsidRDefault="00005A81" w:rsidP="00BC28EF">
      <w:pPr>
        <w:pStyle w:val="a1"/>
        <w:widowControl/>
        <w:spacing w:after="0"/>
        <w:ind w:firstLine="709"/>
        <w:jc w:val="both"/>
        <w:rPr>
          <w:sz w:val="28"/>
          <w:szCs w:val="28"/>
        </w:rPr>
      </w:pPr>
      <w:r w:rsidRPr="00102EB0">
        <w:rPr>
          <w:color w:val="000000"/>
          <w:sz w:val="28"/>
          <w:szCs w:val="28"/>
        </w:rPr>
        <w:t>Работы в сопровождении информационного письма направляются</w:t>
      </w:r>
      <w:r w:rsidR="00BC28EF">
        <w:rPr>
          <w:color w:val="000000"/>
          <w:sz w:val="28"/>
          <w:szCs w:val="28"/>
        </w:rPr>
        <w:t xml:space="preserve"> в электронном виде на адрес электронной почты Организатора</w:t>
      </w:r>
      <w:r w:rsidR="001435B8">
        <w:rPr>
          <w:color w:val="000000"/>
          <w:sz w:val="28"/>
          <w:szCs w:val="28"/>
        </w:rPr>
        <w:t xml:space="preserve"> </w:t>
      </w:r>
      <w:r w:rsidR="00BC28EF">
        <w:rPr>
          <w:color w:val="000000"/>
          <w:sz w:val="28"/>
          <w:szCs w:val="28"/>
        </w:rPr>
        <w:t>(</w:t>
      </w:r>
      <w:hyperlink r:id="rId5" w:history="1">
        <w:r w:rsidRPr="00102EB0">
          <w:rPr>
            <w:rStyle w:val="a6"/>
            <w:color w:val="000000"/>
            <w:sz w:val="28"/>
            <w:szCs w:val="28"/>
            <w:lang w:val="en-US"/>
          </w:rPr>
          <w:t>divexcurs</w:t>
        </w:r>
        <w:r w:rsidRPr="00102EB0">
          <w:rPr>
            <w:rStyle w:val="a6"/>
            <w:color w:val="000000"/>
            <w:sz w:val="28"/>
            <w:szCs w:val="28"/>
          </w:rPr>
          <w:t>@</w:t>
        </w:r>
        <w:r w:rsidRPr="00102EB0">
          <w:rPr>
            <w:rStyle w:val="a6"/>
            <w:color w:val="000000"/>
            <w:sz w:val="28"/>
            <w:szCs w:val="28"/>
            <w:lang w:val="en-US"/>
          </w:rPr>
          <w:t>mail</w:t>
        </w:r>
        <w:r w:rsidRPr="00102EB0">
          <w:rPr>
            <w:rStyle w:val="a6"/>
            <w:color w:val="000000"/>
            <w:sz w:val="28"/>
            <w:szCs w:val="28"/>
          </w:rPr>
          <w:t>.</w:t>
        </w:r>
        <w:r w:rsidRPr="00102EB0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BC28EF">
        <w:rPr>
          <w:sz w:val="28"/>
          <w:szCs w:val="28"/>
        </w:rPr>
        <w:t>)</w:t>
      </w:r>
      <w:r w:rsidR="001435B8">
        <w:rPr>
          <w:sz w:val="28"/>
          <w:szCs w:val="28"/>
        </w:rPr>
        <w:t xml:space="preserve"> </w:t>
      </w:r>
      <w:r w:rsidR="00102EB0" w:rsidRPr="00102EB0">
        <w:rPr>
          <w:color w:val="000000"/>
          <w:sz w:val="28"/>
          <w:szCs w:val="28"/>
        </w:rPr>
        <w:t>с указанием в теме п</w:t>
      </w:r>
      <w:r w:rsidRPr="00102EB0">
        <w:rPr>
          <w:color w:val="000000"/>
          <w:sz w:val="28"/>
          <w:szCs w:val="28"/>
        </w:rPr>
        <w:t>исьма «Работа на конкурс». Образец информационного письма приведен в Приложении 1.</w:t>
      </w:r>
    </w:p>
    <w:p w:rsidR="00BC28EF" w:rsidRDefault="00005A81" w:rsidP="00BC28EF">
      <w:pPr>
        <w:pStyle w:val="a1"/>
        <w:widowControl/>
        <w:spacing w:after="0"/>
        <w:ind w:firstLine="709"/>
        <w:jc w:val="both"/>
        <w:rPr>
          <w:sz w:val="28"/>
          <w:szCs w:val="28"/>
        </w:rPr>
      </w:pPr>
      <w:r w:rsidRPr="00102EB0">
        <w:rPr>
          <w:color w:val="000000"/>
          <w:sz w:val="28"/>
          <w:szCs w:val="28"/>
        </w:rPr>
        <w:t>Формат работ для отправки: если работа содержит только текстовую часть — текстовый документ в формате .</w:t>
      </w:r>
      <w:r w:rsidRPr="00102EB0">
        <w:rPr>
          <w:color w:val="000000"/>
          <w:sz w:val="28"/>
          <w:szCs w:val="28"/>
          <w:lang w:val="en-US"/>
        </w:rPr>
        <w:t>doc</w:t>
      </w:r>
      <w:r w:rsidRPr="00102EB0">
        <w:rPr>
          <w:color w:val="000000"/>
          <w:sz w:val="28"/>
          <w:szCs w:val="28"/>
        </w:rPr>
        <w:t xml:space="preserve"> или .</w:t>
      </w:r>
      <w:proofErr w:type="spellStart"/>
      <w:r w:rsidRPr="00102EB0">
        <w:rPr>
          <w:color w:val="000000"/>
          <w:sz w:val="28"/>
          <w:szCs w:val="28"/>
          <w:lang w:val="en-US"/>
        </w:rPr>
        <w:t>docx</w:t>
      </w:r>
      <w:proofErr w:type="spellEnd"/>
      <w:r w:rsidRPr="00102EB0">
        <w:rPr>
          <w:color w:val="000000"/>
          <w:sz w:val="28"/>
          <w:szCs w:val="28"/>
        </w:rPr>
        <w:t>; если работа содержит также элементы оформления — цветной скан или фото хорошего качества в формате .</w:t>
      </w:r>
      <w:r w:rsidRPr="00102EB0">
        <w:rPr>
          <w:color w:val="000000"/>
          <w:sz w:val="28"/>
          <w:szCs w:val="28"/>
          <w:lang w:val="en-US"/>
        </w:rPr>
        <w:t>jpeg</w:t>
      </w:r>
      <w:r w:rsidRPr="00102EB0">
        <w:rPr>
          <w:color w:val="000000"/>
          <w:sz w:val="28"/>
          <w:szCs w:val="28"/>
        </w:rPr>
        <w:t>, .</w:t>
      </w:r>
      <w:r w:rsidRPr="00102EB0">
        <w:rPr>
          <w:color w:val="000000"/>
          <w:sz w:val="28"/>
          <w:szCs w:val="28"/>
          <w:lang w:val="en-US"/>
        </w:rPr>
        <w:t>tiff</w:t>
      </w:r>
      <w:r w:rsidRPr="00102EB0">
        <w:rPr>
          <w:color w:val="000000"/>
          <w:sz w:val="28"/>
          <w:szCs w:val="28"/>
        </w:rPr>
        <w:t xml:space="preserve"> или .</w:t>
      </w:r>
      <w:proofErr w:type="spellStart"/>
      <w:r w:rsidRPr="00102EB0">
        <w:rPr>
          <w:color w:val="000000"/>
          <w:sz w:val="28"/>
          <w:szCs w:val="28"/>
          <w:lang w:val="en-US"/>
        </w:rPr>
        <w:t>png</w:t>
      </w:r>
      <w:proofErr w:type="spellEnd"/>
      <w:r w:rsidRPr="00102EB0">
        <w:rPr>
          <w:color w:val="000000"/>
          <w:sz w:val="28"/>
          <w:szCs w:val="28"/>
        </w:rPr>
        <w:t>. По просьбе Организатора, после получения им конкурсной работы ненадлежащего качества изображения, Автору предлагается сделать повторную съемку Работы до получения изображения надлежащего качества и формата (просьба об этом будет направлена на почту, указанную в информационном письме в качестве контактной).</w:t>
      </w:r>
    </w:p>
    <w:p w:rsidR="004E08C4" w:rsidRDefault="00005A81" w:rsidP="00BC28EF">
      <w:pPr>
        <w:pStyle w:val="a1"/>
        <w:widowControl/>
        <w:spacing w:after="0"/>
        <w:ind w:firstLine="709"/>
        <w:jc w:val="both"/>
        <w:rPr>
          <w:sz w:val="28"/>
          <w:szCs w:val="28"/>
        </w:rPr>
      </w:pPr>
      <w:r w:rsidRPr="00102EB0">
        <w:rPr>
          <w:color w:val="000000"/>
          <w:sz w:val="28"/>
          <w:szCs w:val="28"/>
        </w:rPr>
        <w:lastRenderedPageBreak/>
        <w:t>Организатор оставляет за собой право отклонить работы, не соответствующие условиям или тематике Конкурса, без уведомления Автора.</w:t>
      </w:r>
    </w:p>
    <w:p w:rsidR="00BC28EF" w:rsidRPr="00BC28EF" w:rsidRDefault="00BC28EF" w:rsidP="00BC28EF">
      <w:pPr>
        <w:pStyle w:val="a1"/>
        <w:widowControl/>
        <w:spacing w:after="0"/>
        <w:ind w:firstLine="709"/>
        <w:jc w:val="both"/>
        <w:rPr>
          <w:sz w:val="28"/>
          <w:szCs w:val="28"/>
        </w:rPr>
      </w:pPr>
    </w:p>
    <w:p w:rsidR="004E08C4" w:rsidRPr="00102EB0" w:rsidRDefault="00005A81">
      <w:pPr>
        <w:pStyle w:val="2"/>
        <w:widowControl/>
        <w:spacing w:before="0" w:after="0" w:line="390" w:lineRule="atLeast"/>
        <w:ind w:left="0" w:firstLine="0"/>
        <w:jc w:val="center"/>
        <w:rPr>
          <w:rFonts w:cs="Times New Roman"/>
          <w:b w:val="0"/>
          <w:color w:val="000000"/>
          <w:sz w:val="28"/>
          <w:szCs w:val="28"/>
        </w:rPr>
      </w:pPr>
      <w:r w:rsidRPr="00102EB0">
        <w:rPr>
          <w:rFonts w:cs="Times New Roman"/>
          <w:i/>
          <w:color w:val="000000"/>
          <w:sz w:val="28"/>
          <w:szCs w:val="28"/>
          <w:u w:val="single"/>
        </w:rPr>
        <w:t>3. Какие работы не могут участвовать в конкурсе</w:t>
      </w:r>
    </w:p>
    <w:p w:rsidR="004E08C4" w:rsidRPr="00102EB0" w:rsidRDefault="00005A81" w:rsidP="00BC28EF">
      <w:pPr>
        <w:pStyle w:val="a1"/>
        <w:widowControl/>
        <w:spacing w:before="150" w:after="15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102EB0">
        <w:rPr>
          <w:color w:val="000000"/>
          <w:sz w:val="28"/>
          <w:szCs w:val="28"/>
        </w:rPr>
        <w:t xml:space="preserve">Не принимаются работы, которые, по мнению Организатора, не соответствуют тематике </w:t>
      </w:r>
      <w:r w:rsidR="001435B8">
        <w:rPr>
          <w:color w:val="000000"/>
          <w:sz w:val="28"/>
          <w:szCs w:val="28"/>
        </w:rPr>
        <w:t>К</w:t>
      </w:r>
      <w:r w:rsidRPr="00102EB0">
        <w:rPr>
          <w:color w:val="000000"/>
          <w:sz w:val="28"/>
          <w:szCs w:val="28"/>
        </w:rPr>
        <w:t xml:space="preserve">онкурса, возрастному критерию или содержат подцензурную (обсценную) лексику, оскорбления, и/или провокации по отношению к каким-либо группам людей или персоналиям, призывы к насилию. </w:t>
      </w:r>
      <w:r w:rsidR="001435B8">
        <w:rPr>
          <w:color w:val="000000"/>
          <w:sz w:val="28"/>
          <w:szCs w:val="28"/>
        </w:rPr>
        <w:t>Не принимаются работы, в которых упомянута деятельность, противоречащая правилам посещения музея-заповедника «</w:t>
      </w:r>
      <w:proofErr w:type="spellStart"/>
      <w:r w:rsidR="001435B8">
        <w:rPr>
          <w:color w:val="000000"/>
          <w:sz w:val="28"/>
          <w:szCs w:val="28"/>
        </w:rPr>
        <w:t>Дивногорье</w:t>
      </w:r>
      <w:proofErr w:type="spellEnd"/>
      <w:r w:rsidR="001435B8">
        <w:rPr>
          <w:color w:val="000000"/>
          <w:sz w:val="28"/>
          <w:szCs w:val="28"/>
        </w:rPr>
        <w:t xml:space="preserve">» (они приведены на сайте: </w:t>
      </w:r>
      <w:r w:rsidR="001435B8" w:rsidRPr="001435B8">
        <w:rPr>
          <w:color w:val="000000"/>
          <w:sz w:val="28"/>
          <w:szCs w:val="28"/>
        </w:rPr>
        <w:t>http://www.divnogor.ru/visit/plan/poleznaja_informatsija</w:t>
      </w:r>
      <w:r w:rsidR="001435B8">
        <w:rPr>
          <w:color w:val="000000"/>
          <w:sz w:val="28"/>
          <w:szCs w:val="28"/>
        </w:rPr>
        <w:t xml:space="preserve">). </w:t>
      </w:r>
      <w:r w:rsidR="00FD659F" w:rsidRPr="009B1C5B">
        <w:rPr>
          <w:color w:val="000000"/>
          <w:sz w:val="28"/>
          <w:szCs w:val="28"/>
        </w:rPr>
        <w:t>Не принимаются работы, изобилующие орфографическими и пунктуационными ошибками.</w:t>
      </w:r>
      <w:r w:rsidR="001435B8">
        <w:rPr>
          <w:color w:val="000000"/>
          <w:sz w:val="28"/>
          <w:szCs w:val="28"/>
        </w:rPr>
        <w:t xml:space="preserve"> </w:t>
      </w:r>
      <w:r w:rsidRPr="00102EB0">
        <w:rPr>
          <w:color w:val="000000"/>
          <w:sz w:val="28"/>
          <w:szCs w:val="28"/>
        </w:rPr>
        <w:t>Не принимаются копии, переложения и пересказы произведений, ранее изданных или опубликованных на открытых ресурсах другими авторами.</w:t>
      </w:r>
    </w:p>
    <w:p w:rsidR="004E08C4" w:rsidRPr="00BC28EF" w:rsidRDefault="00005A81" w:rsidP="00BC28EF">
      <w:pPr>
        <w:pStyle w:val="2"/>
        <w:widowControl/>
        <w:spacing w:before="0" w:line="390" w:lineRule="atLeast"/>
        <w:ind w:left="0" w:firstLine="0"/>
        <w:jc w:val="center"/>
        <w:rPr>
          <w:rFonts w:cs="Times New Roman"/>
          <w:sz w:val="28"/>
          <w:szCs w:val="28"/>
        </w:rPr>
      </w:pPr>
      <w:r w:rsidRPr="00102EB0">
        <w:rPr>
          <w:rFonts w:cs="Times New Roman"/>
          <w:i/>
          <w:color w:val="000000"/>
          <w:sz w:val="28"/>
          <w:szCs w:val="28"/>
          <w:u w:val="single"/>
        </w:rPr>
        <w:t>4. Порядок оценивания</w:t>
      </w:r>
    </w:p>
    <w:p w:rsidR="00FE245E" w:rsidRDefault="00005A81" w:rsidP="00FE245E">
      <w:pPr>
        <w:pStyle w:val="a1"/>
        <w:widowControl/>
        <w:spacing w:after="0"/>
        <w:ind w:firstLine="709"/>
        <w:jc w:val="both"/>
        <w:rPr>
          <w:sz w:val="28"/>
          <w:szCs w:val="28"/>
        </w:rPr>
      </w:pPr>
      <w:r w:rsidRPr="00102EB0">
        <w:rPr>
          <w:color w:val="000000"/>
          <w:sz w:val="28"/>
          <w:szCs w:val="28"/>
        </w:rPr>
        <w:t xml:space="preserve">Жюри Конкурса читает работы, формирует список призеров анонимным голосованием. В обязанности жюри не входит прямое общение с Авторами. </w:t>
      </w:r>
    </w:p>
    <w:p w:rsidR="00FE245E" w:rsidRDefault="00FE245E" w:rsidP="00FE245E">
      <w:pPr>
        <w:pStyle w:val="a1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4E08C4" w:rsidRDefault="00005A81" w:rsidP="00BC28EF">
      <w:pPr>
        <w:pStyle w:val="a1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 xml:space="preserve">- присутствие образов </w:t>
      </w:r>
      <w:proofErr w:type="spellStart"/>
      <w:r w:rsidRPr="00102EB0">
        <w:rPr>
          <w:color w:val="000000"/>
          <w:sz w:val="28"/>
          <w:szCs w:val="28"/>
        </w:rPr>
        <w:t>Дивногорья</w:t>
      </w:r>
      <w:proofErr w:type="spellEnd"/>
      <w:r w:rsidR="001435B8">
        <w:rPr>
          <w:color w:val="000000"/>
          <w:sz w:val="28"/>
          <w:szCs w:val="28"/>
        </w:rPr>
        <w:t xml:space="preserve"> </w:t>
      </w:r>
      <w:r w:rsidR="0002471D">
        <w:rPr>
          <w:color w:val="000000"/>
          <w:sz w:val="28"/>
          <w:szCs w:val="28"/>
        </w:rPr>
        <w:t>(элементов ландшафта, объектов);</w:t>
      </w:r>
    </w:p>
    <w:p w:rsidR="0002471D" w:rsidRPr="0002471D" w:rsidRDefault="0002471D" w:rsidP="0002471D">
      <w:pPr>
        <w:pStyle w:val="a1"/>
        <w:widowControl/>
        <w:spacing w:after="0"/>
        <w:ind w:firstLine="709"/>
        <w:jc w:val="both"/>
        <w:rPr>
          <w:sz w:val="28"/>
          <w:szCs w:val="28"/>
        </w:rPr>
      </w:pPr>
      <w:r w:rsidRPr="00102EB0">
        <w:rPr>
          <w:color w:val="000000"/>
          <w:sz w:val="28"/>
          <w:szCs w:val="28"/>
        </w:rPr>
        <w:t>- наличие атрибутов художественного текста: сюжета, раскрытия образов, выразительных средств</w:t>
      </w:r>
      <w:r>
        <w:rPr>
          <w:color w:val="000000"/>
          <w:sz w:val="28"/>
          <w:szCs w:val="28"/>
        </w:rPr>
        <w:t>.</w:t>
      </w:r>
    </w:p>
    <w:p w:rsidR="004E08C4" w:rsidRPr="00102EB0" w:rsidRDefault="004E08C4">
      <w:pPr>
        <w:pStyle w:val="4"/>
        <w:widowControl/>
        <w:spacing w:before="0" w:after="0"/>
        <w:ind w:left="0" w:firstLine="0"/>
        <w:jc w:val="center"/>
        <w:rPr>
          <w:rFonts w:cs="Times New Roman"/>
          <w:b w:val="0"/>
          <w:color w:val="000000"/>
          <w:sz w:val="28"/>
          <w:szCs w:val="28"/>
        </w:rPr>
      </w:pPr>
    </w:p>
    <w:p w:rsidR="004E08C4" w:rsidRPr="00102EB0" w:rsidRDefault="00005A81">
      <w:pPr>
        <w:pStyle w:val="a1"/>
        <w:widowControl/>
        <w:spacing w:after="0" w:line="100" w:lineRule="atLeast"/>
        <w:jc w:val="center"/>
        <w:rPr>
          <w:color w:val="000000"/>
          <w:sz w:val="28"/>
          <w:szCs w:val="28"/>
        </w:rPr>
      </w:pPr>
      <w:r w:rsidRPr="00102EB0">
        <w:rPr>
          <w:b/>
          <w:i/>
          <w:color w:val="000000"/>
          <w:sz w:val="28"/>
          <w:szCs w:val="28"/>
          <w:u w:val="single"/>
        </w:rPr>
        <w:t>5. Авторские права</w:t>
      </w:r>
    </w:p>
    <w:p w:rsidR="004E08C4" w:rsidRPr="00102EB0" w:rsidRDefault="00005A81" w:rsidP="00FE245E">
      <w:pPr>
        <w:pStyle w:val="a1"/>
        <w:widowControl/>
        <w:spacing w:before="150" w:after="15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102EB0">
        <w:rPr>
          <w:color w:val="000000"/>
          <w:sz w:val="28"/>
          <w:szCs w:val="28"/>
        </w:rPr>
        <w:t xml:space="preserve">Авторские права на работы, участвующие в Конкурсе, принадлежат Авторам. Если Автор передал исключительные права на свой текст другим лицам, Организатор не сможет его опубликовать до срока истечения договора. Во всех случаях, связанных с нарушением авторского права, ответственность на себя принимает лицо, выставившее работу на </w:t>
      </w:r>
      <w:r w:rsidR="001435B8">
        <w:rPr>
          <w:color w:val="000000"/>
          <w:sz w:val="28"/>
          <w:szCs w:val="28"/>
        </w:rPr>
        <w:t>К</w:t>
      </w:r>
      <w:r w:rsidRPr="00102EB0">
        <w:rPr>
          <w:color w:val="000000"/>
          <w:sz w:val="28"/>
          <w:szCs w:val="28"/>
        </w:rPr>
        <w:t xml:space="preserve">онкурс. В случае доказанного плагиата работа снимается с </w:t>
      </w:r>
      <w:r w:rsidR="001435B8">
        <w:rPr>
          <w:color w:val="000000"/>
          <w:sz w:val="28"/>
          <w:szCs w:val="28"/>
        </w:rPr>
        <w:t>К</w:t>
      </w:r>
      <w:r w:rsidRPr="00102EB0">
        <w:rPr>
          <w:color w:val="000000"/>
          <w:sz w:val="28"/>
          <w:szCs w:val="28"/>
        </w:rPr>
        <w:t xml:space="preserve">онкурса. Организатор не несет ответственности за нарушение авторских прав участниками </w:t>
      </w:r>
      <w:r w:rsidR="001435B8">
        <w:rPr>
          <w:color w:val="000000"/>
          <w:sz w:val="28"/>
          <w:szCs w:val="28"/>
        </w:rPr>
        <w:t>К</w:t>
      </w:r>
      <w:r w:rsidRPr="00102EB0">
        <w:rPr>
          <w:color w:val="000000"/>
          <w:sz w:val="28"/>
          <w:szCs w:val="28"/>
        </w:rPr>
        <w:t>онкурса и третьими лицами.</w:t>
      </w:r>
    </w:p>
    <w:p w:rsidR="004E08C4" w:rsidRPr="00102EB0" w:rsidRDefault="00005A81">
      <w:pPr>
        <w:pStyle w:val="2"/>
        <w:widowControl/>
        <w:spacing w:before="0" w:after="0" w:line="390" w:lineRule="atLeast"/>
        <w:ind w:left="0" w:firstLine="0"/>
        <w:jc w:val="center"/>
        <w:rPr>
          <w:rFonts w:cs="Times New Roman"/>
          <w:b w:val="0"/>
          <w:color w:val="000000"/>
          <w:sz w:val="28"/>
          <w:szCs w:val="28"/>
        </w:rPr>
      </w:pPr>
      <w:r w:rsidRPr="00102EB0">
        <w:rPr>
          <w:rFonts w:cs="Times New Roman"/>
          <w:i/>
          <w:color w:val="000000"/>
          <w:sz w:val="28"/>
          <w:szCs w:val="28"/>
          <w:u w:val="single"/>
        </w:rPr>
        <w:t>6. Награждение победителей</w:t>
      </w:r>
    </w:p>
    <w:p w:rsidR="00B32AAD" w:rsidRPr="00002EF0" w:rsidRDefault="00B32AAD" w:rsidP="009B1C5B">
      <w:pPr>
        <w:pStyle w:val="a1"/>
        <w:widowControl/>
        <w:spacing w:before="150" w:after="0"/>
        <w:ind w:firstLine="709"/>
        <w:jc w:val="both"/>
        <w:rPr>
          <w:color w:val="000000"/>
          <w:sz w:val="28"/>
          <w:szCs w:val="28"/>
        </w:rPr>
      </w:pPr>
      <w:r w:rsidRPr="009B1C5B">
        <w:rPr>
          <w:color w:val="000000"/>
          <w:sz w:val="28"/>
          <w:szCs w:val="28"/>
        </w:rPr>
        <w:t xml:space="preserve">Число победителей устанавливается жюри в зависимости от количества полученных на Конкурс заявок (не менее одного и не </w:t>
      </w:r>
      <w:r w:rsidR="00CE37FC">
        <w:rPr>
          <w:color w:val="000000"/>
          <w:sz w:val="28"/>
          <w:szCs w:val="28"/>
        </w:rPr>
        <w:t xml:space="preserve">более </w:t>
      </w:r>
      <w:r w:rsidRPr="009B1C5B">
        <w:rPr>
          <w:color w:val="000000"/>
          <w:sz w:val="28"/>
          <w:szCs w:val="28"/>
        </w:rPr>
        <w:t>трех).</w:t>
      </w:r>
      <w:r w:rsidR="009B1C5B">
        <w:rPr>
          <w:color w:val="000000"/>
          <w:sz w:val="28"/>
          <w:szCs w:val="28"/>
        </w:rPr>
        <w:t xml:space="preserve"> Все п</w:t>
      </w:r>
      <w:r>
        <w:rPr>
          <w:color w:val="000000"/>
          <w:sz w:val="28"/>
          <w:szCs w:val="28"/>
        </w:rPr>
        <w:t xml:space="preserve">обедители </w:t>
      </w:r>
      <w:r w:rsidR="00005A81" w:rsidRPr="00102EB0">
        <w:rPr>
          <w:color w:val="000000"/>
          <w:sz w:val="28"/>
          <w:szCs w:val="28"/>
        </w:rPr>
        <w:t>будут премированы дипломами и наборами сувенирной продукции. Комплекты призов будут</w:t>
      </w:r>
      <w:r>
        <w:rPr>
          <w:color w:val="000000"/>
          <w:sz w:val="28"/>
          <w:szCs w:val="28"/>
        </w:rPr>
        <w:t xml:space="preserve"> отправлены по</w:t>
      </w:r>
      <w:r w:rsidR="00005A81" w:rsidRPr="00102EB0">
        <w:rPr>
          <w:color w:val="000000"/>
          <w:sz w:val="28"/>
          <w:szCs w:val="28"/>
        </w:rPr>
        <w:t xml:space="preserve"> адрес</w:t>
      </w:r>
      <w:r>
        <w:rPr>
          <w:color w:val="000000"/>
          <w:sz w:val="28"/>
          <w:szCs w:val="28"/>
        </w:rPr>
        <w:t>у, указанному</w:t>
      </w:r>
      <w:r w:rsidR="00005A81" w:rsidRPr="00102EB0">
        <w:rPr>
          <w:color w:val="000000"/>
          <w:sz w:val="28"/>
          <w:szCs w:val="28"/>
        </w:rPr>
        <w:t xml:space="preserve"> в информационном письме. </w:t>
      </w:r>
      <w:r w:rsidR="009B1C5B">
        <w:rPr>
          <w:color w:val="000000"/>
          <w:sz w:val="28"/>
          <w:szCs w:val="28"/>
        </w:rPr>
        <w:t xml:space="preserve">Работа одного из победителей будет опубликована Организатором на официальном сайте </w:t>
      </w:r>
      <w:r w:rsidR="009B1C5B" w:rsidRPr="009B1C5B">
        <w:rPr>
          <w:color w:val="000000"/>
          <w:sz w:val="28"/>
          <w:szCs w:val="28"/>
        </w:rPr>
        <w:t>(</w:t>
      </w:r>
      <w:hyperlink r:id="rId6" w:history="1">
        <w:r w:rsidR="00002EF0" w:rsidRPr="007C7A7A">
          <w:rPr>
            <w:rStyle w:val="a6"/>
            <w:sz w:val="28"/>
            <w:szCs w:val="28"/>
          </w:rPr>
          <w:t>http://www.divnogor.ru/</w:t>
        </w:r>
      </w:hyperlink>
      <w:r w:rsidR="009B1C5B" w:rsidRPr="009B1C5B">
        <w:rPr>
          <w:color w:val="000000"/>
          <w:sz w:val="28"/>
          <w:szCs w:val="28"/>
        </w:rPr>
        <w:t>)</w:t>
      </w:r>
      <w:r w:rsidR="00002EF0">
        <w:rPr>
          <w:color w:val="000000"/>
          <w:sz w:val="28"/>
          <w:szCs w:val="28"/>
        </w:rPr>
        <w:t>, а также в группах Организатора в социальных сетях.</w:t>
      </w:r>
    </w:p>
    <w:p w:rsidR="004E08C4" w:rsidRPr="00B32AAD" w:rsidRDefault="00005A81" w:rsidP="00B32AAD">
      <w:pPr>
        <w:pStyle w:val="a1"/>
        <w:widowControl/>
        <w:spacing w:after="150"/>
        <w:ind w:firstLine="709"/>
        <w:jc w:val="both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>Рассылка дипломов, сертификатов, а также иных документов для Авторов, не занявших призовых мест, а также их руководителей, Организатором не осуществляется.</w:t>
      </w:r>
    </w:p>
    <w:p w:rsidR="004E08C4" w:rsidRPr="00102EB0" w:rsidRDefault="00005A81">
      <w:pPr>
        <w:pStyle w:val="2"/>
        <w:widowControl/>
        <w:spacing w:before="0" w:line="390" w:lineRule="atLeast"/>
        <w:ind w:left="0" w:firstLine="0"/>
        <w:jc w:val="center"/>
        <w:rPr>
          <w:rFonts w:cs="Times New Roman"/>
          <w:b w:val="0"/>
          <w:color w:val="000000"/>
          <w:sz w:val="28"/>
          <w:szCs w:val="28"/>
        </w:rPr>
      </w:pPr>
      <w:r w:rsidRPr="00102EB0">
        <w:rPr>
          <w:rFonts w:cs="Times New Roman"/>
          <w:i/>
          <w:color w:val="000000"/>
          <w:sz w:val="28"/>
          <w:szCs w:val="28"/>
          <w:u w:val="single"/>
        </w:rPr>
        <w:lastRenderedPageBreak/>
        <w:t>7. Жюри Конкурса</w:t>
      </w:r>
    </w:p>
    <w:p w:rsidR="004E08C4" w:rsidRDefault="00005A81" w:rsidP="00FE245E">
      <w:pPr>
        <w:pStyle w:val="a1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>Конкурсные работы рассматриваются жюри, в состав которого входят:</w:t>
      </w:r>
    </w:p>
    <w:p w:rsidR="00FE245E" w:rsidRPr="0002471D" w:rsidRDefault="00CE37FC" w:rsidP="001435B8">
      <w:pPr>
        <w:pStyle w:val="a1"/>
        <w:widowControl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Софья </w:t>
      </w:r>
      <w:r w:rsidR="00FE245E" w:rsidRPr="0002471D">
        <w:rPr>
          <w:color w:val="000000"/>
          <w:sz w:val="28"/>
          <w:szCs w:val="28"/>
        </w:rPr>
        <w:t>Кондратьева</w:t>
      </w:r>
      <w:r w:rsidR="001435B8">
        <w:rPr>
          <w:color w:val="000000"/>
          <w:sz w:val="28"/>
          <w:szCs w:val="28"/>
        </w:rPr>
        <w:t xml:space="preserve"> </w:t>
      </w:r>
      <w:r w:rsidR="00FE245E" w:rsidRPr="000247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и.о. директора ГБУК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«Музей-заповедник «Дивногорье»;</w:t>
      </w:r>
    </w:p>
    <w:p w:rsidR="00FE245E" w:rsidRPr="0002471D" w:rsidRDefault="00CE37FC" w:rsidP="001435B8">
      <w:pPr>
        <w:pStyle w:val="a1"/>
        <w:widowControl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Юлия </w:t>
      </w:r>
      <w:proofErr w:type="spellStart"/>
      <w:r w:rsidR="0002471D" w:rsidRPr="0002471D">
        <w:rPr>
          <w:color w:val="000000"/>
          <w:sz w:val="28"/>
          <w:szCs w:val="28"/>
        </w:rPr>
        <w:t>Белогорлова</w:t>
      </w:r>
      <w:proofErr w:type="spellEnd"/>
      <w:r w:rsidR="00143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обозреватель газеты «</w:t>
      </w:r>
      <w:proofErr w:type="spellStart"/>
      <w:r>
        <w:rPr>
          <w:color w:val="000000"/>
          <w:sz w:val="28"/>
          <w:szCs w:val="28"/>
        </w:rPr>
        <w:t>Лискинские</w:t>
      </w:r>
      <w:proofErr w:type="spellEnd"/>
      <w:r>
        <w:rPr>
          <w:color w:val="000000"/>
          <w:sz w:val="28"/>
          <w:szCs w:val="28"/>
        </w:rPr>
        <w:t xml:space="preserve"> известия»;</w:t>
      </w:r>
      <w:bookmarkStart w:id="0" w:name="_GoBack"/>
      <w:bookmarkEnd w:id="0"/>
    </w:p>
    <w:p w:rsidR="004E08C4" w:rsidRPr="00102EB0" w:rsidRDefault="001435B8" w:rsidP="001435B8">
      <w:pPr>
        <w:pStyle w:val="a1"/>
        <w:widowControl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Долматов</w:t>
      </w:r>
      <w:proofErr w:type="spellEnd"/>
      <w:r>
        <w:rPr>
          <w:color w:val="000000"/>
          <w:sz w:val="28"/>
          <w:szCs w:val="28"/>
        </w:rPr>
        <w:t xml:space="preserve"> Эдуард Николаевич - п</w:t>
      </w:r>
      <w:r w:rsidRPr="001435B8">
        <w:rPr>
          <w:color w:val="000000"/>
          <w:sz w:val="28"/>
          <w:szCs w:val="28"/>
        </w:rPr>
        <w:t xml:space="preserve">оэт, </w:t>
      </w:r>
      <w:proofErr w:type="spellStart"/>
      <w:r w:rsidRPr="001435B8">
        <w:rPr>
          <w:color w:val="000000"/>
          <w:sz w:val="28"/>
          <w:szCs w:val="28"/>
        </w:rPr>
        <w:t>экоактив</w:t>
      </w:r>
      <w:r>
        <w:rPr>
          <w:color w:val="000000"/>
          <w:sz w:val="28"/>
          <w:szCs w:val="28"/>
        </w:rPr>
        <w:t>ист</w:t>
      </w:r>
      <w:proofErr w:type="spellEnd"/>
      <w:r>
        <w:rPr>
          <w:color w:val="000000"/>
          <w:sz w:val="28"/>
          <w:szCs w:val="28"/>
        </w:rPr>
        <w:t xml:space="preserve"> г. Воронеж (проект «</w:t>
      </w:r>
      <w:proofErr w:type="spellStart"/>
      <w:r>
        <w:rPr>
          <w:color w:val="000000"/>
          <w:sz w:val="28"/>
          <w:szCs w:val="28"/>
        </w:rPr>
        <w:t>Экодвор</w:t>
      </w:r>
      <w:proofErr w:type="spellEnd"/>
      <w:r>
        <w:rPr>
          <w:color w:val="000000"/>
          <w:sz w:val="28"/>
          <w:szCs w:val="28"/>
        </w:rPr>
        <w:t>»</w:t>
      </w:r>
      <w:r w:rsidRPr="001435B8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руководитель департамента АНО «Чистая Тропа»</w:t>
      </w:r>
      <w:r w:rsidRPr="001435B8">
        <w:rPr>
          <w:color w:val="000000"/>
          <w:sz w:val="28"/>
          <w:szCs w:val="28"/>
        </w:rPr>
        <w:t>.</w:t>
      </w:r>
    </w:p>
    <w:p w:rsidR="004E08C4" w:rsidRPr="00102EB0" w:rsidRDefault="004E08C4">
      <w:pPr>
        <w:pStyle w:val="a1"/>
        <w:widowControl/>
        <w:spacing w:after="0"/>
        <w:rPr>
          <w:sz w:val="28"/>
          <w:szCs w:val="28"/>
        </w:rPr>
      </w:pPr>
    </w:p>
    <w:p w:rsidR="004E08C4" w:rsidRPr="00102EB0" w:rsidRDefault="004E08C4">
      <w:pPr>
        <w:pStyle w:val="a1"/>
        <w:widowControl/>
        <w:spacing w:after="0"/>
        <w:jc w:val="right"/>
        <w:rPr>
          <w:sz w:val="28"/>
          <w:szCs w:val="28"/>
        </w:rPr>
      </w:pPr>
    </w:p>
    <w:p w:rsidR="004E08C4" w:rsidRPr="00102EB0" w:rsidRDefault="00005A81" w:rsidP="00FE245E">
      <w:pPr>
        <w:pStyle w:val="a1"/>
        <w:pageBreakBefore/>
        <w:widowControl/>
        <w:spacing w:after="0"/>
        <w:ind w:firstLine="709"/>
        <w:jc w:val="right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lastRenderedPageBreak/>
        <w:t>Приложение 1</w:t>
      </w:r>
    </w:p>
    <w:p w:rsidR="004E08C4" w:rsidRDefault="00005A81" w:rsidP="00FE245E">
      <w:pPr>
        <w:pStyle w:val="a1"/>
        <w:widowControl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FE245E">
        <w:rPr>
          <w:b/>
          <w:color w:val="000000"/>
          <w:sz w:val="28"/>
          <w:szCs w:val="28"/>
        </w:rPr>
        <w:t>Информационное письмо</w:t>
      </w:r>
    </w:p>
    <w:p w:rsidR="00FE245E" w:rsidRPr="00FE245E" w:rsidRDefault="00FE245E" w:rsidP="00FE245E">
      <w:pPr>
        <w:pStyle w:val="a1"/>
        <w:widowControl/>
        <w:spacing w:after="0"/>
        <w:ind w:firstLine="709"/>
        <w:jc w:val="center"/>
        <w:rPr>
          <w:i/>
          <w:szCs w:val="28"/>
        </w:rPr>
      </w:pPr>
      <w:r w:rsidRPr="00FE245E">
        <w:rPr>
          <w:i/>
          <w:color w:val="000000"/>
          <w:szCs w:val="28"/>
        </w:rPr>
        <w:t>(поля, отмеченные звездочкой</w:t>
      </w:r>
      <w:proofErr w:type="gramStart"/>
      <w:r w:rsidRPr="00FE245E">
        <w:rPr>
          <w:i/>
          <w:color w:val="000000"/>
          <w:szCs w:val="28"/>
        </w:rPr>
        <w:t xml:space="preserve"> (*), </w:t>
      </w:r>
      <w:proofErr w:type="gramEnd"/>
      <w:r w:rsidRPr="00FE245E">
        <w:rPr>
          <w:i/>
          <w:color w:val="000000"/>
          <w:szCs w:val="28"/>
        </w:rPr>
        <w:t>обязательны для заполнения)</w:t>
      </w:r>
    </w:p>
    <w:p w:rsidR="004E08C4" w:rsidRPr="00102EB0" w:rsidRDefault="004E08C4" w:rsidP="00FE245E">
      <w:pPr>
        <w:pStyle w:val="a1"/>
        <w:widowControl/>
        <w:spacing w:after="0"/>
        <w:ind w:firstLine="709"/>
        <w:jc w:val="both"/>
        <w:rPr>
          <w:sz w:val="28"/>
          <w:szCs w:val="28"/>
        </w:rPr>
      </w:pPr>
    </w:p>
    <w:p w:rsidR="004E08C4" w:rsidRPr="00102EB0" w:rsidRDefault="00005A81" w:rsidP="00FE245E">
      <w:pPr>
        <w:pStyle w:val="a1"/>
        <w:widowControl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>Автор (ФИО полностью)</w:t>
      </w:r>
      <w:r w:rsidR="00FE245E">
        <w:rPr>
          <w:color w:val="000000"/>
          <w:sz w:val="28"/>
          <w:szCs w:val="28"/>
        </w:rPr>
        <w:t>*</w:t>
      </w:r>
      <w:r w:rsidRPr="00102EB0">
        <w:rPr>
          <w:color w:val="000000"/>
          <w:sz w:val="28"/>
          <w:szCs w:val="28"/>
        </w:rPr>
        <w:t>:</w:t>
      </w:r>
    </w:p>
    <w:p w:rsidR="004E08C4" w:rsidRPr="00102EB0" w:rsidRDefault="00005A81" w:rsidP="00FE245E">
      <w:pPr>
        <w:pStyle w:val="a1"/>
        <w:widowControl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>Возраст автора (лет) на момент, когда была сделана работа</w:t>
      </w:r>
      <w:r w:rsidR="00FE245E">
        <w:rPr>
          <w:color w:val="000000"/>
          <w:sz w:val="28"/>
          <w:szCs w:val="28"/>
        </w:rPr>
        <w:t>*</w:t>
      </w:r>
      <w:r w:rsidRPr="00102EB0">
        <w:rPr>
          <w:color w:val="000000"/>
          <w:sz w:val="28"/>
          <w:szCs w:val="28"/>
        </w:rPr>
        <w:t>:</w:t>
      </w:r>
    </w:p>
    <w:p w:rsidR="004E08C4" w:rsidRPr="00102EB0" w:rsidRDefault="00005A81" w:rsidP="00FE245E">
      <w:pPr>
        <w:pStyle w:val="a1"/>
        <w:widowControl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>Почтовый адрес с индексом</w:t>
      </w:r>
      <w:r w:rsidR="00FE245E">
        <w:rPr>
          <w:color w:val="000000"/>
          <w:sz w:val="28"/>
          <w:szCs w:val="28"/>
        </w:rPr>
        <w:t>*</w:t>
      </w:r>
      <w:r w:rsidRPr="00102EB0">
        <w:rPr>
          <w:color w:val="000000"/>
          <w:sz w:val="28"/>
          <w:szCs w:val="28"/>
        </w:rPr>
        <w:t>:</w:t>
      </w:r>
    </w:p>
    <w:p w:rsidR="004E08C4" w:rsidRPr="00102EB0" w:rsidRDefault="00005A81" w:rsidP="00FE245E">
      <w:pPr>
        <w:pStyle w:val="a1"/>
        <w:widowControl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>Представитель автора (ФИО полностью, кем приходится, если представляет учебное заведение — указать название и должность)</w:t>
      </w:r>
      <w:r w:rsidR="00FE245E">
        <w:rPr>
          <w:color w:val="000000"/>
          <w:sz w:val="28"/>
          <w:szCs w:val="28"/>
        </w:rPr>
        <w:t>*</w:t>
      </w:r>
      <w:r w:rsidRPr="00102EB0">
        <w:rPr>
          <w:color w:val="000000"/>
          <w:sz w:val="28"/>
          <w:szCs w:val="28"/>
        </w:rPr>
        <w:t>:</w:t>
      </w:r>
    </w:p>
    <w:p w:rsidR="004E08C4" w:rsidRPr="00102EB0" w:rsidRDefault="00005A81" w:rsidP="00FE245E">
      <w:pPr>
        <w:pStyle w:val="a1"/>
        <w:widowControl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>В случае попадания работы в число призеров, нужен ли представителю автора диплом?</w:t>
      </w:r>
      <w:r w:rsidR="00FE245E">
        <w:rPr>
          <w:color w:val="000000"/>
          <w:sz w:val="28"/>
          <w:szCs w:val="28"/>
        </w:rPr>
        <w:t>*</w:t>
      </w:r>
      <w:r w:rsidRPr="00102EB0">
        <w:rPr>
          <w:color w:val="000000"/>
          <w:sz w:val="28"/>
          <w:szCs w:val="28"/>
        </w:rPr>
        <w:t xml:space="preserve"> ДА/НЕТ</w:t>
      </w:r>
    </w:p>
    <w:p w:rsidR="004E08C4" w:rsidRPr="00102EB0" w:rsidRDefault="00005A81" w:rsidP="00FE245E">
      <w:pPr>
        <w:pStyle w:val="a1"/>
        <w:widowControl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>Контакты представителя автора (эл.почта, телефон)</w:t>
      </w:r>
      <w:r w:rsidR="00FE245E">
        <w:rPr>
          <w:color w:val="000000"/>
          <w:sz w:val="28"/>
          <w:szCs w:val="28"/>
        </w:rPr>
        <w:t>*</w:t>
      </w:r>
      <w:r w:rsidRPr="00102EB0">
        <w:rPr>
          <w:color w:val="000000"/>
          <w:sz w:val="28"/>
          <w:szCs w:val="28"/>
        </w:rPr>
        <w:t>:</w:t>
      </w:r>
    </w:p>
    <w:p w:rsidR="004E08C4" w:rsidRPr="00102EB0" w:rsidRDefault="00005A81" w:rsidP="00FE245E">
      <w:pPr>
        <w:pStyle w:val="a1"/>
        <w:widowControl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102EB0">
        <w:rPr>
          <w:color w:val="000000"/>
          <w:sz w:val="28"/>
          <w:szCs w:val="28"/>
        </w:rPr>
        <w:t xml:space="preserve">Опубликована ли данная работа в открытых источниках (сайты, блоги, сообщества и страницы в </w:t>
      </w:r>
      <w:proofErr w:type="spellStart"/>
      <w:r w:rsidRPr="00102EB0">
        <w:rPr>
          <w:color w:val="000000"/>
          <w:sz w:val="28"/>
          <w:szCs w:val="28"/>
        </w:rPr>
        <w:t>соцсетях</w:t>
      </w:r>
      <w:proofErr w:type="spellEnd"/>
      <w:r w:rsidRPr="00102EB0">
        <w:rPr>
          <w:color w:val="000000"/>
          <w:sz w:val="28"/>
          <w:szCs w:val="28"/>
        </w:rPr>
        <w:t>) с указанием автора?</w:t>
      </w:r>
      <w:r w:rsidR="00FE245E">
        <w:rPr>
          <w:color w:val="000000"/>
          <w:sz w:val="28"/>
          <w:szCs w:val="28"/>
        </w:rPr>
        <w:t>*</w:t>
      </w:r>
      <w:r w:rsidRPr="00102EB0">
        <w:rPr>
          <w:color w:val="000000"/>
          <w:sz w:val="28"/>
          <w:szCs w:val="28"/>
        </w:rPr>
        <w:t xml:space="preserve"> ДА/НЕТ</w:t>
      </w:r>
    </w:p>
    <w:p w:rsidR="00005A81" w:rsidRPr="00102EB0" w:rsidRDefault="00005A81" w:rsidP="00FE245E">
      <w:pPr>
        <w:pStyle w:val="a1"/>
        <w:widowControl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02EB0">
        <w:rPr>
          <w:color w:val="000000"/>
          <w:sz w:val="28"/>
          <w:szCs w:val="28"/>
        </w:rPr>
        <w:t>Комментарии к работе</w:t>
      </w:r>
      <w:r w:rsidR="00FE245E">
        <w:rPr>
          <w:color w:val="000000"/>
          <w:sz w:val="28"/>
          <w:szCs w:val="28"/>
        </w:rPr>
        <w:t>: история создания</w:t>
      </w:r>
      <w:r w:rsidRPr="00102EB0">
        <w:rPr>
          <w:color w:val="000000"/>
          <w:sz w:val="28"/>
          <w:szCs w:val="28"/>
        </w:rPr>
        <w:t>, интересные моменты, открытия в процессе</w:t>
      </w:r>
      <w:r w:rsidR="00FE245E">
        <w:rPr>
          <w:color w:val="000000"/>
          <w:sz w:val="28"/>
          <w:szCs w:val="28"/>
        </w:rPr>
        <w:t xml:space="preserve"> и т</w:t>
      </w:r>
      <w:r w:rsidR="00FE245E" w:rsidRPr="009B1C5B">
        <w:rPr>
          <w:color w:val="000000"/>
          <w:sz w:val="28"/>
          <w:szCs w:val="28"/>
        </w:rPr>
        <w:t>.п. (не более 500 знаков с пробелами)</w:t>
      </w:r>
      <w:r w:rsidR="009B1C5B">
        <w:rPr>
          <w:color w:val="000000"/>
          <w:sz w:val="28"/>
          <w:szCs w:val="28"/>
        </w:rPr>
        <w:t>.</w:t>
      </w:r>
    </w:p>
    <w:sectPr w:rsidR="00005A81" w:rsidRPr="00102EB0" w:rsidSect="004E08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813BC3"/>
    <w:multiLevelType w:val="hybridMultilevel"/>
    <w:tmpl w:val="376A2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02EB0"/>
    <w:rsid w:val="00002EF0"/>
    <w:rsid w:val="00005A81"/>
    <w:rsid w:val="0002471D"/>
    <w:rsid w:val="00102EB0"/>
    <w:rsid w:val="001435B8"/>
    <w:rsid w:val="00324FC6"/>
    <w:rsid w:val="004E08C4"/>
    <w:rsid w:val="00600D97"/>
    <w:rsid w:val="00601207"/>
    <w:rsid w:val="00817E90"/>
    <w:rsid w:val="008D3F1E"/>
    <w:rsid w:val="009561B8"/>
    <w:rsid w:val="009B1C5B"/>
    <w:rsid w:val="00AB739B"/>
    <w:rsid w:val="00B32AAD"/>
    <w:rsid w:val="00BC28EF"/>
    <w:rsid w:val="00CD275B"/>
    <w:rsid w:val="00CE37FC"/>
    <w:rsid w:val="00D13E07"/>
    <w:rsid w:val="00F86565"/>
    <w:rsid w:val="00FD659F"/>
    <w:rsid w:val="00FE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C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0"/>
    <w:next w:val="a1"/>
    <w:qFormat/>
    <w:rsid w:val="004E08C4"/>
    <w:pPr>
      <w:numPr>
        <w:ilvl w:val="1"/>
        <w:numId w:val="3"/>
      </w:num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4">
    <w:name w:val="heading 4"/>
    <w:basedOn w:val="a0"/>
    <w:next w:val="a1"/>
    <w:qFormat/>
    <w:rsid w:val="004E08C4"/>
    <w:pPr>
      <w:numPr>
        <w:ilvl w:val="3"/>
        <w:numId w:val="3"/>
      </w:num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4E08C4"/>
    <w:rPr>
      <w:b/>
      <w:bCs/>
    </w:rPr>
  </w:style>
  <w:style w:type="character" w:styleId="a6">
    <w:name w:val="Hyperlink"/>
    <w:rsid w:val="004E08C4"/>
    <w:rPr>
      <w:color w:val="000080"/>
      <w:u w:val="single"/>
    </w:rPr>
  </w:style>
  <w:style w:type="character" w:styleId="a7">
    <w:name w:val="Emphasis"/>
    <w:qFormat/>
    <w:rsid w:val="004E08C4"/>
    <w:rPr>
      <w:i/>
      <w:iCs/>
    </w:rPr>
  </w:style>
  <w:style w:type="character" w:customStyle="1" w:styleId="a8">
    <w:name w:val="Символ нумерации"/>
    <w:rsid w:val="004E08C4"/>
  </w:style>
  <w:style w:type="character" w:customStyle="1" w:styleId="a9">
    <w:name w:val="Маркеры списка"/>
    <w:rsid w:val="004E08C4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4E08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4E08C4"/>
    <w:pPr>
      <w:spacing w:after="120"/>
    </w:pPr>
  </w:style>
  <w:style w:type="paragraph" w:styleId="aa">
    <w:name w:val="List"/>
    <w:basedOn w:val="a1"/>
    <w:rsid w:val="004E08C4"/>
    <w:rPr>
      <w:rFonts w:cs="Tahoma"/>
    </w:rPr>
  </w:style>
  <w:style w:type="paragraph" w:customStyle="1" w:styleId="1">
    <w:name w:val="Название1"/>
    <w:basedOn w:val="a"/>
    <w:rsid w:val="004E08C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E08C4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nogor.ru/" TargetMode="External"/><Relationship Id="rId5" Type="http://schemas.openxmlformats.org/officeDocument/2006/relationships/hyperlink" Target="mailto:divexcur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Зозулина</dc:creator>
  <cp:lastModifiedBy>Елена</cp:lastModifiedBy>
  <cp:revision>2</cp:revision>
  <cp:lastPrinted>1900-12-31T21:00:00Z</cp:lastPrinted>
  <dcterms:created xsi:type="dcterms:W3CDTF">2019-05-23T11:50:00Z</dcterms:created>
  <dcterms:modified xsi:type="dcterms:W3CDTF">2019-05-23T11:50:00Z</dcterms:modified>
</cp:coreProperties>
</file>